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3C" w:rsidRDefault="00AB0276" w:rsidP="00AB0276">
      <w:pPr>
        <w:jc w:val="center"/>
        <w:rPr>
          <w:sz w:val="28"/>
          <w:szCs w:val="28"/>
        </w:rPr>
      </w:pPr>
      <w:r>
        <w:rPr>
          <w:sz w:val="28"/>
          <w:szCs w:val="28"/>
        </w:rPr>
        <w:t>Invent the Quiz</w:t>
      </w:r>
    </w:p>
    <w:p w:rsidR="00AB0276" w:rsidRDefault="00AB0276" w:rsidP="00AB0276">
      <w:r>
        <w:t xml:space="preserve">Overview: Students get excited when they help you with test questions because they feel like they have inside information! This fun formative assessment activity can be used to evaluate total student comprehension of the content and provide students with their own study guide. </w:t>
      </w:r>
    </w:p>
    <w:p w:rsidR="00AB0276" w:rsidRDefault="00AB0276" w:rsidP="00AB0276">
      <w:r>
        <w:t xml:space="preserve">Instructions: Teachers ask students to prepare problems to help create a summative assessment of the content being taught. Students create any number of problems the teacher requires, modeled after their homework or class work, in order to create their own study guide. The students must solve the problems and return them to their teachers for evaluation. </w:t>
      </w:r>
    </w:p>
    <w:p w:rsidR="00AB0276" w:rsidRPr="00AB0276" w:rsidRDefault="00AB0276" w:rsidP="00AB0276">
      <w:pPr>
        <w:rPr>
          <w:sz w:val="28"/>
          <w:szCs w:val="28"/>
        </w:rPr>
      </w:pPr>
      <w:bookmarkStart w:id="0" w:name="_GoBack"/>
      <w:bookmarkEnd w:id="0"/>
      <w:r>
        <w:t>Based on the quality of responses from the students, teachers may choose to use the problems for a quiz, an in-class game or contest, or to create a summative assessment. Regardless of how the student-generated problems are used, teachers should be sure to integrate them into the curriculum so students get a chance to see their work!</w:t>
      </w:r>
    </w:p>
    <w:sectPr w:rsidR="00AB0276" w:rsidRPr="00AB0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76"/>
    <w:rsid w:val="0005233C"/>
    <w:rsid w:val="00AB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842</Characters>
  <Application>Microsoft Office Word</Application>
  <DocSecurity>0</DocSecurity>
  <Lines>7</Lines>
  <Paragraphs>1</Paragraphs>
  <ScaleCrop>false</ScaleCrop>
  <Company>American Institutes for Research</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1</cp:revision>
  <dcterms:created xsi:type="dcterms:W3CDTF">2015-03-16T18:45:00Z</dcterms:created>
  <dcterms:modified xsi:type="dcterms:W3CDTF">2015-03-16T18:49:00Z</dcterms:modified>
</cp:coreProperties>
</file>